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21" w:rsidRPr="00907B46" w:rsidRDefault="00EC1F05" w:rsidP="0040782C">
      <w:pPr>
        <w:shd w:val="clear" w:color="auto" w:fill="FFFFFF"/>
        <w:spacing w:line="276" w:lineRule="auto"/>
        <w:jc w:val="center"/>
        <w:rPr>
          <w:b/>
          <w:color w:val="auto"/>
          <w:sz w:val="14"/>
          <w:szCs w:val="14"/>
          <w:lang w:val="kk-KZ"/>
        </w:rPr>
      </w:pPr>
      <w:r w:rsidRPr="00907B46">
        <w:rPr>
          <w:b/>
          <w:color w:val="auto"/>
          <w:sz w:val="14"/>
          <w:szCs w:val="14"/>
          <w:lang w:val="kk-KZ"/>
        </w:rPr>
        <w:t xml:space="preserve"> </w:t>
      </w:r>
    </w:p>
    <w:p w:rsidR="00EF50E4" w:rsidRPr="00305C50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305C50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305C50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C942CF" w:rsidRPr="00305C50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305C50">
        <w:rPr>
          <w:b/>
          <w:color w:val="auto"/>
          <w:sz w:val="18"/>
          <w:szCs w:val="18"/>
        </w:rPr>
        <w:t xml:space="preserve">объявляет о проведении государственных закупок </w:t>
      </w:r>
      <w:r w:rsidR="00C83DCA">
        <w:rPr>
          <w:b/>
          <w:bCs/>
          <w:color w:val="auto"/>
          <w:kern w:val="36"/>
          <w:sz w:val="18"/>
          <w:szCs w:val="18"/>
        </w:rPr>
        <w:t>расходных материалов</w:t>
      </w:r>
      <w:r w:rsidR="003B11B8">
        <w:rPr>
          <w:b/>
          <w:bCs/>
          <w:color w:val="auto"/>
          <w:kern w:val="36"/>
          <w:sz w:val="18"/>
          <w:szCs w:val="18"/>
        </w:rPr>
        <w:t xml:space="preserve"> </w:t>
      </w:r>
    </w:p>
    <w:p w:rsidR="00EF50E4" w:rsidRPr="00305C50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305C50">
        <w:rPr>
          <w:b/>
          <w:color w:val="auto"/>
          <w:sz w:val="18"/>
          <w:szCs w:val="18"/>
        </w:rPr>
        <w:t xml:space="preserve">    </w:t>
      </w:r>
      <w:r w:rsidRPr="00305C50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EF50E4" w:rsidRPr="00C957CE" w:rsidRDefault="00EF50E4" w:rsidP="00907B46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  <w:r w:rsidRPr="00811165">
        <w:rPr>
          <w:color w:val="auto"/>
          <w:sz w:val="18"/>
          <w:szCs w:val="18"/>
          <w:lang w:val="kk-KZ"/>
        </w:rPr>
        <w:t>г</w:t>
      </w:r>
      <w:r w:rsidRPr="00C957CE">
        <w:rPr>
          <w:color w:val="auto"/>
          <w:sz w:val="18"/>
          <w:szCs w:val="18"/>
          <w:lang w:val="kk-KZ"/>
        </w:rPr>
        <w:t xml:space="preserve">. Актобе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10D1D">
        <w:rPr>
          <w:color w:val="auto"/>
          <w:sz w:val="18"/>
          <w:szCs w:val="18"/>
          <w:lang w:val="kk-KZ"/>
        </w:rPr>
        <w:t xml:space="preserve">                 15</w:t>
      </w:r>
      <w:r w:rsidR="00F9607C">
        <w:rPr>
          <w:color w:val="auto"/>
          <w:sz w:val="18"/>
          <w:szCs w:val="18"/>
          <w:lang w:val="kk-KZ"/>
        </w:rPr>
        <w:t>.06.2021г</w:t>
      </w:r>
    </w:p>
    <w:p w:rsidR="00EF50E4" w:rsidRPr="00C957CE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C957CE">
        <w:rPr>
          <w:b/>
          <w:color w:val="auto"/>
          <w:sz w:val="18"/>
          <w:szCs w:val="18"/>
          <w:lang w:val="kk-KZ"/>
        </w:rPr>
        <w:t>Заказчик:</w:t>
      </w:r>
      <w:r w:rsidRPr="00C957CE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C957CE">
        <w:rPr>
          <w:color w:val="auto"/>
          <w:sz w:val="18"/>
          <w:szCs w:val="18"/>
          <w:lang w:val="kk-KZ"/>
        </w:rPr>
        <w:t xml:space="preserve">ГУ </w:t>
      </w:r>
      <w:r w:rsidRPr="00C957CE">
        <w:rPr>
          <w:color w:val="auto"/>
          <w:sz w:val="18"/>
          <w:szCs w:val="18"/>
        </w:rPr>
        <w:t>«</w:t>
      </w:r>
      <w:r w:rsidRPr="00C957CE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C957CE">
        <w:rPr>
          <w:color w:val="auto"/>
          <w:sz w:val="18"/>
          <w:szCs w:val="18"/>
        </w:rPr>
        <w:t>»</w:t>
      </w:r>
      <w:bookmarkStart w:id="3" w:name="OLE_LINK7"/>
      <w:bookmarkStart w:id="4" w:name="OLE_LINK8"/>
      <w:bookmarkStart w:id="5" w:name="OLE_LINK9"/>
      <w:r w:rsidRPr="00C957CE">
        <w:rPr>
          <w:color w:val="auto"/>
          <w:sz w:val="18"/>
          <w:szCs w:val="18"/>
        </w:rPr>
        <w:t xml:space="preserve">, г. </w:t>
      </w:r>
      <w:proofErr w:type="spellStart"/>
      <w:r w:rsidRPr="00C957CE">
        <w:rPr>
          <w:color w:val="auto"/>
          <w:sz w:val="18"/>
          <w:szCs w:val="18"/>
        </w:rPr>
        <w:t>Актобе</w:t>
      </w:r>
      <w:proofErr w:type="spellEnd"/>
      <w:r w:rsidRPr="00C957CE">
        <w:rPr>
          <w:color w:val="auto"/>
          <w:sz w:val="18"/>
          <w:szCs w:val="18"/>
        </w:rPr>
        <w:t>, ул. Пацаева,7</w:t>
      </w:r>
      <w:bookmarkEnd w:id="3"/>
      <w:bookmarkEnd w:id="4"/>
      <w:bookmarkEnd w:id="5"/>
      <w:r w:rsidRPr="00C957CE">
        <w:rPr>
          <w:color w:val="auto"/>
          <w:sz w:val="18"/>
          <w:szCs w:val="18"/>
        </w:rPr>
        <w:t>.</w:t>
      </w:r>
    </w:p>
    <w:bookmarkEnd w:id="0"/>
    <w:bookmarkEnd w:id="1"/>
    <w:bookmarkEnd w:id="2"/>
    <w:p w:rsidR="00EF50E4" w:rsidRPr="00C957CE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C957CE">
        <w:rPr>
          <w:b/>
          <w:color w:val="auto"/>
          <w:sz w:val="18"/>
          <w:szCs w:val="18"/>
          <w:lang w:val="kk-KZ"/>
        </w:rPr>
        <w:t>Организатор:</w:t>
      </w:r>
      <w:r w:rsidRPr="00C957CE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C957CE">
        <w:rPr>
          <w:color w:val="auto"/>
          <w:sz w:val="18"/>
          <w:szCs w:val="18"/>
        </w:rPr>
        <w:t>«</w:t>
      </w:r>
      <w:r w:rsidRPr="00C957CE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C957CE">
        <w:rPr>
          <w:color w:val="auto"/>
          <w:sz w:val="18"/>
          <w:szCs w:val="18"/>
        </w:rPr>
        <w:t xml:space="preserve">» , г. </w:t>
      </w:r>
      <w:proofErr w:type="spellStart"/>
      <w:r w:rsidRPr="00C957CE">
        <w:rPr>
          <w:color w:val="auto"/>
          <w:sz w:val="18"/>
          <w:szCs w:val="18"/>
        </w:rPr>
        <w:t>Актобе</w:t>
      </w:r>
      <w:proofErr w:type="spellEnd"/>
      <w:r w:rsidRPr="00C957CE">
        <w:rPr>
          <w:color w:val="auto"/>
          <w:sz w:val="18"/>
          <w:szCs w:val="18"/>
        </w:rPr>
        <w:t xml:space="preserve">, ул. </w:t>
      </w:r>
      <w:proofErr w:type="spellStart"/>
      <w:r w:rsidRPr="00C957CE">
        <w:rPr>
          <w:color w:val="auto"/>
          <w:sz w:val="18"/>
          <w:szCs w:val="18"/>
        </w:rPr>
        <w:t>Пацаева</w:t>
      </w:r>
      <w:proofErr w:type="spellEnd"/>
      <w:r w:rsidRPr="00C957CE">
        <w:rPr>
          <w:color w:val="auto"/>
          <w:sz w:val="18"/>
          <w:szCs w:val="18"/>
        </w:rPr>
        <w:t>, 7.</w:t>
      </w:r>
    </w:p>
    <w:p w:rsidR="00EF50E4" w:rsidRPr="00C957CE" w:rsidRDefault="00EF50E4" w:rsidP="00EF50E4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C957CE">
        <w:rPr>
          <w:color w:val="auto"/>
          <w:sz w:val="18"/>
          <w:szCs w:val="18"/>
        </w:rPr>
        <w:t>К закуп</w:t>
      </w:r>
      <w:r w:rsidRPr="00C957CE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C957CE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B97C4C" w:rsidRPr="00C957CE">
        <w:rPr>
          <w:color w:val="auto"/>
          <w:kern w:val="36"/>
          <w:sz w:val="18"/>
          <w:szCs w:val="18"/>
        </w:rPr>
        <w:t>Правил организации и проведения закупа лекарственных средств и медицинских изделий, фармацевтических услуг</w:t>
      </w:r>
      <w:r w:rsidRPr="00C957CE">
        <w:rPr>
          <w:color w:val="auto"/>
          <w:sz w:val="18"/>
          <w:szCs w:val="18"/>
        </w:rPr>
        <w:t>», утвержденных постановлением Правительства</w:t>
      </w:r>
      <w:r w:rsidRPr="00C957CE">
        <w:rPr>
          <w:color w:val="auto"/>
          <w:sz w:val="18"/>
          <w:szCs w:val="18"/>
          <w:lang w:val="kk-KZ"/>
        </w:rPr>
        <w:t xml:space="preserve"> </w:t>
      </w:r>
      <w:r w:rsidRPr="00C957CE">
        <w:rPr>
          <w:color w:val="auto"/>
          <w:sz w:val="18"/>
          <w:szCs w:val="18"/>
        </w:rPr>
        <w:t>Республики Казахстан от 30 октября 2009 года № 1729.</w:t>
      </w:r>
    </w:p>
    <w:tbl>
      <w:tblPr>
        <w:tblW w:w="15735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4111"/>
        <w:gridCol w:w="1275"/>
        <w:gridCol w:w="993"/>
        <w:gridCol w:w="1275"/>
        <w:gridCol w:w="2127"/>
        <w:gridCol w:w="992"/>
        <w:gridCol w:w="992"/>
        <w:gridCol w:w="425"/>
        <w:gridCol w:w="851"/>
        <w:gridCol w:w="1134"/>
      </w:tblGrid>
      <w:tr w:rsidR="003B11B8" w:rsidRPr="00C83DCA" w:rsidTr="00810D1D">
        <w:trPr>
          <w:trHeight w:val="539"/>
        </w:trPr>
        <w:tc>
          <w:tcPr>
            <w:tcW w:w="635" w:type="dxa"/>
            <w:shd w:val="clear" w:color="auto" w:fill="auto"/>
            <w:vAlign w:val="center"/>
          </w:tcPr>
          <w:p w:rsidR="003B11B8" w:rsidRPr="00C83DCA" w:rsidRDefault="003B11B8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C83DCA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3B11B8" w:rsidRPr="00C83DCA" w:rsidRDefault="003B11B8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C83DCA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11B8" w:rsidRPr="00C83DCA" w:rsidRDefault="003B11B8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C83DCA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11B8" w:rsidRPr="00C83DCA" w:rsidRDefault="003B11B8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C83DCA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11B8" w:rsidRPr="00C83DCA" w:rsidRDefault="003B11B8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C83DCA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3B11B8" w:rsidRPr="00C83DCA" w:rsidRDefault="003B11B8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C83DCA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B11B8" w:rsidRPr="00C83DCA" w:rsidRDefault="003B11B8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C83DCA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992" w:type="dxa"/>
            <w:vAlign w:val="center"/>
          </w:tcPr>
          <w:p w:rsidR="003B11B8" w:rsidRPr="00C83DCA" w:rsidRDefault="003B11B8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C83DCA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992" w:type="dxa"/>
            <w:vAlign w:val="center"/>
          </w:tcPr>
          <w:p w:rsidR="003B11B8" w:rsidRPr="00C83DCA" w:rsidRDefault="003B11B8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C83DCA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C83DCA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C83DCA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B11B8" w:rsidRPr="00C83DCA" w:rsidRDefault="003B11B8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C83DCA"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134" w:type="dxa"/>
          </w:tcPr>
          <w:p w:rsidR="003B11B8" w:rsidRPr="00C83DCA" w:rsidRDefault="003B11B8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C83DCA">
              <w:rPr>
                <w:b/>
                <w:bCs/>
                <w:sz w:val="16"/>
                <w:szCs w:val="16"/>
              </w:rPr>
              <w:t xml:space="preserve">Сумма, </w:t>
            </w:r>
            <w:r w:rsidRPr="00C83DCA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C83DCA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3B11B8" w:rsidRPr="00C83DCA" w:rsidTr="00810D1D">
        <w:trPr>
          <w:trHeight w:val="385"/>
        </w:trPr>
        <w:tc>
          <w:tcPr>
            <w:tcW w:w="635" w:type="dxa"/>
            <w:shd w:val="clear" w:color="auto" w:fill="auto"/>
            <w:vAlign w:val="center"/>
          </w:tcPr>
          <w:p w:rsidR="003B11B8" w:rsidRPr="00C83DCA" w:rsidRDefault="003B11B8" w:rsidP="008D0078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3B11B8" w:rsidRPr="00C83DCA" w:rsidRDefault="003B11B8" w:rsidP="003F4399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>ГКП             БСМП на</w:t>
            </w:r>
          </w:p>
          <w:p w:rsidR="003B11B8" w:rsidRPr="00C83DCA" w:rsidRDefault="003B11B8" w:rsidP="003F4399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>ПХВ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11B8" w:rsidRPr="00810D1D" w:rsidRDefault="00810D1D" w:rsidP="003B11B8">
            <w:pPr>
              <w:jc w:val="center"/>
              <w:rPr>
                <w:color w:val="auto"/>
                <w:sz w:val="18"/>
                <w:szCs w:val="18"/>
              </w:rPr>
            </w:pPr>
            <w:r w:rsidRPr="00810D1D">
              <w:rPr>
                <w:color w:val="auto"/>
                <w:sz w:val="18"/>
                <w:szCs w:val="18"/>
              </w:rPr>
              <w:t xml:space="preserve">Кабель для датчика </w:t>
            </w:r>
            <w:proofErr w:type="spellStart"/>
            <w:r w:rsidRPr="00810D1D">
              <w:rPr>
                <w:color w:val="auto"/>
                <w:sz w:val="18"/>
                <w:szCs w:val="18"/>
                <w:lang w:val="en-US"/>
              </w:rPr>
              <w:t>SpO</w:t>
            </w:r>
            <w:proofErr w:type="spellEnd"/>
            <w:r w:rsidRPr="00810D1D">
              <w:rPr>
                <w:color w:val="auto"/>
                <w:sz w:val="18"/>
                <w:szCs w:val="18"/>
              </w:rPr>
              <w:t xml:space="preserve">2, 7 </w:t>
            </w:r>
            <w:r w:rsidRPr="00810D1D">
              <w:rPr>
                <w:color w:val="auto"/>
                <w:sz w:val="18"/>
                <w:szCs w:val="18"/>
                <w:lang w:val="en-US"/>
              </w:rPr>
              <w:t>Pin</w:t>
            </w:r>
            <w:r w:rsidRPr="00810D1D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11B8" w:rsidRPr="003B11B8" w:rsidRDefault="00810D1D" w:rsidP="0043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11B8" w:rsidRPr="003B11B8" w:rsidRDefault="00810D1D" w:rsidP="0043279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auto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color w:val="auto"/>
                <w:kern w:val="3"/>
                <w:sz w:val="18"/>
                <w:szCs w:val="18"/>
                <w:lang w:eastAsia="ja-JP" w:bidi="fa-IR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11B8" w:rsidRPr="00C83DCA" w:rsidRDefault="003B11B8" w:rsidP="0050182A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>DDP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B11B8" w:rsidRPr="00C83DCA" w:rsidRDefault="003B11B8" w:rsidP="006456EA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 xml:space="preserve">В течение </w:t>
            </w:r>
            <w:r w:rsidR="00482927">
              <w:rPr>
                <w:sz w:val="16"/>
                <w:szCs w:val="16"/>
              </w:rPr>
              <w:t>3</w:t>
            </w:r>
            <w:r w:rsidR="006456EA">
              <w:rPr>
                <w:sz w:val="16"/>
                <w:szCs w:val="16"/>
              </w:rPr>
              <w:t>0</w:t>
            </w:r>
            <w:r w:rsidRPr="00C83DCA">
              <w:rPr>
                <w:sz w:val="16"/>
                <w:szCs w:val="16"/>
              </w:rPr>
              <w:t xml:space="preserve"> </w:t>
            </w:r>
            <w:proofErr w:type="gramStart"/>
            <w:r w:rsidRPr="00C83DCA">
              <w:rPr>
                <w:sz w:val="16"/>
                <w:szCs w:val="16"/>
              </w:rPr>
              <w:t>календарный</w:t>
            </w:r>
            <w:proofErr w:type="gramEnd"/>
            <w:r w:rsidRPr="00C83DCA">
              <w:rPr>
                <w:sz w:val="16"/>
                <w:szCs w:val="16"/>
              </w:rPr>
              <w:t xml:space="preserve">   дней </w:t>
            </w:r>
            <w:r w:rsidR="006456EA">
              <w:rPr>
                <w:sz w:val="16"/>
                <w:szCs w:val="16"/>
              </w:rPr>
              <w:t xml:space="preserve">после подписание договора </w:t>
            </w:r>
          </w:p>
        </w:tc>
        <w:tc>
          <w:tcPr>
            <w:tcW w:w="992" w:type="dxa"/>
            <w:vAlign w:val="center"/>
          </w:tcPr>
          <w:p w:rsidR="003B11B8" w:rsidRPr="00C83DCA" w:rsidRDefault="003B11B8" w:rsidP="009B771C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 xml:space="preserve">г. </w:t>
            </w:r>
            <w:proofErr w:type="spellStart"/>
            <w:r w:rsidRPr="00C83DCA">
              <w:rPr>
                <w:sz w:val="16"/>
                <w:szCs w:val="16"/>
              </w:rPr>
              <w:t>Актобе</w:t>
            </w:r>
            <w:proofErr w:type="spellEnd"/>
            <w:r w:rsidRPr="00C83DCA">
              <w:rPr>
                <w:sz w:val="16"/>
                <w:szCs w:val="16"/>
              </w:rPr>
              <w:t xml:space="preserve">, ул. </w:t>
            </w:r>
            <w:proofErr w:type="spellStart"/>
            <w:r w:rsidRPr="00C83DCA">
              <w:rPr>
                <w:sz w:val="16"/>
                <w:szCs w:val="16"/>
              </w:rPr>
              <w:t>Пацаева</w:t>
            </w:r>
            <w:proofErr w:type="spellEnd"/>
            <w:r w:rsidRPr="00C83DCA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3B11B8" w:rsidRPr="00C83DCA" w:rsidRDefault="003B11B8" w:rsidP="009B771C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B11B8" w:rsidRPr="00C83DCA" w:rsidRDefault="00810D1D" w:rsidP="00250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22 700</w:t>
            </w:r>
          </w:p>
        </w:tc>
        <w:tc>
          <w:tcPr>
            <w:tcW w:w="1134" w:type="dxa"/>
            <w:vAlign w:val="center"/>
          </w:tcPr>
          <w:p w:rsidR="003B11B8" w:rsidRPr="00C83DCA" w:rsidRDefault="00B61369" w:rsidP="00250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158 900</w:t>
            </w:r>
          </w:p>
        </w:tc>
      </w:tr>
      <w:tr w:rsidR="006456EA" w:rsidRPr="00C83DCA" w:rsidTr="006456EA">
        <w:trPr>
          <w:trHeight w:val="249"/>
        </w:trPr>
        <w:tc>
          <w:tcPr>
            <w:tcW w:w="635" w:type="dxa"/>
            <w:shd w:val="clear" w:color="auto" w:fill="auto"/>
            <w:vAlign w:val="center"/>
          </w:tcPr>
          <w:p w:rsidR="006456EA" w:rsidRPr="00C83DCA" w:rsidRDefault="006456EA" w:rsidP="008D0078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6456EA" w:rsidRPr="00C83DCA" w:rsidRDefault="006456EA" w:rsidP="003F4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456EA" w:rsidRPr="002D7144" w:rsidRDefault="006456EA" w:rsidP="00810D1D">
            <w:pPr>
              <w:jc w:val="center"/>
              <w:rPr>
                <w:sz w:val="18"/>
                <w:szCs w:val="18"/>
              </w:rPr>
            </w:pPr>
            <w:r w:rsidRPr="00810D1D">
              <w:rPr>
                <w:color w:val="auto"/>
                <w:sz w:val="18"/>
                <w:szCs w:val="18"/>
              </w:rPr>
              <w:t xml:space="preserve">Кабель для датчика </w:t>
            </w:r>
            <w:proofErr w:type="spellStart"/>
            <w:r w:rsidRPr="00810D1D">
              <w:rPr>
                <w:color w:val="auto"/>
                <w:sz w:val="18"/>
                <w:szCs w:val="18"/>
                <w:lang w:val="en-US"/>
              </w:rPr>
              <w:t>SpO</w:t>
            </w:r>
            <w:proofErr w:type="spellEnd"/>
            <w:r>
              <w:rPr>
                <w:color w:val="auto"/>
                <w:sz w:val="18"/>
                <w:szCs w:val="18"/>
              </w:rPr>
              <w:t>2, 6</w:t>
            </w:r>
            <w:r w:rsidRPr="00810D1D">
              <w:rPr>
                <w:color w:val="auto"/>
                <w:sz w:val="18"/>
                <w:szCs w:val="18"/>
              </w:rPr>
              <w:t xml:space="preserve"> </w:t>
            </w:r>
            <w:r w:rsidRPr="00810D1D">
              <w:rPr>
                <w:color w:val="auto"/>
                <w:sz w:val="18"/>
                <w:szCs w:val="18"/>
                <w:lang w:val="en-US"/>
              </w:rPr>
              <w:t>Pin</w:t>
            </w:r>
            <w:r w:rsidR="002D714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56EA" w:rsidRPr="003B11B8" w:rsidRDefault="006456EA" w:rsidP="0043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56EA" w:rsidRPr="003B11B8" w:rsidRDefault="006456EA" w:rsidP="00C83DC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auto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color w:val="auto"/>
                <w:kern w:val="3"/>
                <w:sz w:val="18"/>
                <w:szCs w:val="18"/>
                <w:lang w:eastAsia="ja-JP" w:bidi="fa-IR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56EA" w:rsidRPr="00C83DCA" w:rsidRDefault="006456EA" w:rsidP="0050182A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>DDP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456EA" w:rsidRDefault="006456EA" w:rsidP="006456EA">
            <w:pPr>
              <w:jc w:val="center"/>
            </w:pPr>
            <w:r w:rsidRPr="00CF5A08">
              <w:rPr>
                <w:sz w:val="16"/>
                <w:szCs w:val="16"/>
              </w:rPr>
              <w:t xml:space="preserve">В течение </w:t>
            </w:r>
            <w:r w:rsidR="00482927">
              <w:rPr>
                <w:sz w:val="16"/>
                <w:szCs w:val="16"/>
              </w:rPr>
              <w:t>3</w:t>
            </w:r>
            <w:r w:rsidRPr="00CF5A08">
              <w:rPr>
                <w:sz w:val="16"/>
                <w:szCs w:val="16"/>
              </w:rPr>
              <w:t xml:space="preserve">0 </w:t>
            </w:r>
            <w:proofErr w:type="gramStart"/>
            <w:r w:rsidRPr="00CF5A08">
              <w:rPr>
                <w:sz w:val="16"/>
                <w:szCs w:val="16"/>
              </w:rPr>
              <w:t>календарный</w:t>
            </w:r>
            <w:proofErr w:type="gramEnd"/>
            <w:r w:rsidRPr="00CF5A08">
              <w:rPr>
                <w:sz w:val="16"/>
                <w:szCs w:val="16"/>
              </w:rPr>
              <w:t xml:space="preserve">   дней после подписание договора</w:t>
            </w:r>
          </w:p>
        </w:tc>
        <w:tc>
          <w:tcPr>
            <w:tcW w:w="992" w:type="dxa"/>
            <w:vAlign w:val="center"/>
          </w:tcPr>
          <w:p w:rsidR="006456EA" w:rsidRPr="00C83DCA" w:rsidRDefault="006456EA" w:rsidP="009B771C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 xml:space="preserve">г. </w:t>
            </w:r>
            <w:proofErr w:type="spellStart"/>
            <w:r w:rsidRPr="00C83DCA">
              <w:rPr>
                <w:sz w:val="16"/>
                <w:szCs w:val="16"/>
              </w:rPr>
              <w:t>Актобе</w:t>
            </w:r>
            <w:proofErr w:type="spellEnd"/>
            <w:r w:rsidRPr="00C83DCA">
              <w:rPr>
                <w:sz w:val="16"/>
                <w:szCs w:val="16"/>
              </w:rPr>
              <w:t xml:space="preserve">, ул. </w:t>
            </w:r>
            <w:proofErr w:type="spellStart"/>
            <w:r w:rsidRPr="00C83DCA">
              <w:rPr>
                <w:sz w:val="16"/>
                <w:szCs w:val="16"/>
              </w:rPr>
              <w:t>Пацаева</w:t>
            </w:r>
            <w:proofErr w:type="spellEnd"/>
            <w:r w:rsidRPr="00C83DCA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6456EA" w:rsidRPr="00C83DCA" w:rsidRDefault="006456EA" w:rsidP="009B771C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456EA" w:rsidRPr="00C83DCA" w:rsidRDefault="006456EA" w:rsidP="00250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22 700</w:t>
            </w:r>
          </w:p>
        </w:tc>
        <w:tc>
          <w:tcPr>
            <w:tcW w:w="1134" w:type="dxa"/>
            <w:vAlign w:val="center"/>
          </w:tcPr>
          <w:p w:rsidR="006456EA" w:rsidRPr="00C83DCA" w:rsidRDefault="00B61369" w:rsidP="00250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113 500</w:t>
            </w:r>
          </w:p>
        </w:tc>
      </w:tr>
      <w:tr w:rsidR="006456EA" w:rsidRPr="00C83DCA" w:rsidTr="006456EA">
        <w:trPr>
          <w:trHeight w:val="529"/>
        </w:trPr>
        <w:tc>
          <w:tcPr>
            <w:tcW w:w="635" w:type="dxa"/>
            <w:shd w:val="clear" w:color="auto" w:fill="auto"/>
          </w:tcPr>
          <w:p w:rsidR="006456EA" w:rsidRPr="00C83DCA" w:rsidRDefault="006456EA" w:rsidP="00223002">
            <w:pPr>
              <w:jc w:val="center"/>
              <w:rPr>
                <w:sz w:val="16"/>
                <w:szCs w:val="16"/>
              </w:rPr>
            </w:pPr>
          </w:p>
          <w:p w:rsidR="006456EA" w:rsidRPr="00C83DCA" w:rsidRDefault="006456EA" w:rsidP="00810D1D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vMerge/>
            <w:vAlign w:val="center"/>
          </w:tcPr>
          <w:p w:rsidR="006456EA" w:rsidRPr="00C83DCA" w:rsidRDefault="006456EA" w:rsidP="003F4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456EA" w:rsidRPr="000264C5" w:rsidRDefault="006456EA" w:rsidP="00810D1D">
            <w:pPr>
              <w:jc w:val="center"/>
              <w:rPr>
                <w:color w:val="auto"/>
                <w:sz w:val="18"/>
                <w:szCs w:val="18"/>
              </w:rPr>
            </w:pPr>
            <w:r w:rsidRPr="000264C5">
              <w:rPr>
                <w:color w:val="auto"/>
                <w:sz w:val="18"/>
                <w:szCs w:val="18"/>
              </w:rPr>
              <w:t xml:space="preserve">Многоразовый датчик, взрослый  для монитора </w:t>
            </w:r>
            <w:r w:rsidRPr="000264C5">
              <w:rPr>
                <w:color w:val="auto"/>
                <w:sz w:val="18"/>
                <w:szCs w:val="18"/>
                <w:lang w:val="en-US"/>
              </w:rPr>
              <w:t>IMEC</w:t>
            </w:r>
            <w:r w:rsidRPr="000264C5">
              <w:rPr>
                <w:color w:val="auto"/>
                <w:sz w:val="18"/>
                <w:szCs w:val="18"/>
              </w:rPr>
              <w:t xml:space="preserve"> и  </w:t>
            </w:r>
            <w:r w:rsidRPr="000264C5">
              <w:rPr>
                <w:color w:val="auto"/>
                <w:sz w:val="18"/>
                <w:szCs w:val="18"/>
                <w:lang w:val="en-US"/>
              </w:rPr>
              <w:t>PM</w:t>
            </w:r>
            <w:r w:rsidR="00484EF3" w:rsidRPr="000264C5">
              <w:rPr>
                <w:color w:val="auto"/>
                <w:sz w:val="18"/>
                <w:szCs w:val="18"/>
              </w:rPr>
              <w:t xml:space="preserve"> (512</w:t>
            </w:r>
            <w:r w:rsidR="00484EF3" w:rsidRPr="000264C5">
              <w:rPr>
                <w:color w:val="auto"/>
                <w:sz w:val="18"/>
                <w:szCs w:val="18"/>
                <w:lang w:val="en-US"/>
              </w:rPr>
              <w:t>F</w:t>
            </w:r>
            <w:r w:rsidR="00484EF3" w:rsidRPr="000264C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="00484EF3" w:rsidRPr="000264C5">
              <w:rPr>
                <w:color w:val="auto"/>
                <w:sz w:val="18"/>
                <w:szCs w:val="18"/>
                <w:lang w:val="en-US"/>
              </w:rPr>
              <w:t>SpO</w:t>
            </w:r>
            <w:proofErr w:type="spellEnd"/>
            <w:r w:rsidR="00484EF3" w:rsidRPr="000264C5">
              <w:rPr>
                <w:color w:val="auto"/>
                <w:sz w:val="18"/>
                <w:szCs w:val="18"/>
              </w:rPr>
              <w:t>2)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56EA" w:rsidRPr="000264C5" w:rsidRDefault="006456EA" w:rsidP="00432793">
            <w:pPr>
              <w:jc w:val="center"/>
              <w:rPr>
                <w:sz w:val="18"/>
                <w:szCs w:val="18"/>
              </w:rPr>
            </w:pPr>
            <w:r w:rsidRPr="000264C5">
              <w:rPr>
                <w:sz w:val="18"/>
                <w:szCs w:val="18"/>
              </w:rPr>
              <w:t>штука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56EA" w:rsidRPr="000264C5" w:rsidRDefault="006456EA" w:rsidP="0043279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0264C5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56EA" w:rsidRPr="000264C5" w:rsidRDefault="006456EA" w:rsidP="00FC401F">
            <w:pPr>
              <w:jc w:val="center"/>
              <w:rPr>
                <w:sz w:val="16"/>
                <w:szCs w:val="16"/>
              </w:rPr>
            </w:pPr>
            <w:r w:rsidRPr="000264C5">
              <w:rPr>
                <w:sz w:val="16"/>
                <w:szCs w:val="16"/>
              </w:rPr>
              <w:t>DDP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456EA" w:rsidRPr="000264C5" w:rsidRDefault="006456EA" w:rsidP="006456EA">
            <w:pPr>
              <w:jc w:val="center"/>
            </w:pPr>
            <w:r w:rsidRPr="000264C5">
              <w:rPr>
                <w:sz w:val="16"/>
                <w:szCs w:val="16"/>
              </w:rPr>
              <w:t xml:space="preserve">В течение </w:t>
            </w:r>
            <w:r w:rsidR="00482927" w:rsidRPr="000264C5">
              <w:rPr>
                <w:sz w:val="16"/>
                <w:szCs w:val="16"/>
              </w:rPr>
              <w:t>3</w:t>
            </w:r>
            <w:r w:rsidRPr="000264C5">
              <w:rPr>
                <w:sz w:val="16"/>
                <w:szCs w:val="16"/>
              </w:rPr>
              <w:t xml:space="preserve">0 </w:t>
            </w:r>
            <w:proofErr w:type="gramStart"/>
            <w:r w:rsidRPr="000264C5">
              <w:rPr>
                <w:sz w:val="16"/>
                <w:szCs w:val="16"/>
              </w:rPr>
              <w:t>календарный</w:t>
            </w:r>
            <w:proofErr w:type="gramEnd"/>
            <w:r w:rsidRPr="000264C5">
              <w:rPr>
                <w:sz w:val="16"/>
                <w:szCs w:val="16"/>
              </w:rPr>
              <w:t xml:space="preserve">   дней после подписание договора</w:t>
            </w:r>
          </w:p>
        </w:tc>
        <w:tc>
          <w:tcPr>
            <w:tcW w:w="992" w:type="dxa"/>
            <w:vAlign w:val="center"/>
          </w:tcPr>
          <w:p w:rsidR="006456EA" w:rsidRPr="000264C5" w:rsidRDefault="006456EA" w:rsidP="00FC401F">
            <w:pPr>
              <w:jc w:val="center"/>
              <w:rPr>
                <w:sz w:val="16"/>
                <w:szCs w:val="16"/>
              </w:rPr>
            </w:pPr>
            <w:r w:rsidRPr="000264C5">
              <w:rPr>
                <w:sz w:val="16"/>
                <w:szCs w:val="16"/>
              </w:rPr>
              <w:t xml:space="preserve">г. </w:t>
            </w:r>
            <w:proofErr w:type="spellStart"/>
            <w:r w:rsidRPr="000264C5">
              <w:rPr>
                <w:sz w:val="16"/>
                <w:szCs w:val="16"/>
              </w:rPr>
              <w:t>Актобе</w:t>
            </w:r>
            <w:proofErr w:type="spellEnd"/>
            <w:r w:rsidRPr="000264C5">
              <w:rPr>
                <w:sz w:val="16"/>
                <w:szCs w:val="16"/>
              </w:rPr>
              <w:t xml:space="preserve">, ул. </w:t>
            </w:r>
            <w:proofErr w:type="spellStart"/>
            <w:r w:rsidRPr="000264C5">
              <w:rPr>
                <w:sz w:val="16"/>
                <w:szCs w:val="16"/>
              </w:rPr>
              <w:t>Пацаева</w:t>
            </w:r>
            <w:proofErr w:type="spellEnd"/>
            <w:r w:rsidRPr="000264C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6456EA" w:rsidRPr="000264C5" w:rsidRDefault="006456EA" w:rsidP="00FC401F">
            <w:pPr>
              <w:jc w:val="center"/>
              <w:rPr>
                <w:sz w:val="16"/>
                <w:szCs w:val="16"/>
              </w:rPr>
            </w:pPr>
            <w:r w:rsidRPr="000264C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456EA" w:rsidRPr="000264C5" w:rsidRDefault="006456EA" w:rsidP="002506C3">
            <w:pPr>
              <w:jc w:val="center"/>
              <w:rPr>
                <w:sz w:val="16"/>
                <w:szCs w:val="16"/>
              </w:rPr>
            </w:pPr>
            <w:r w:rsidRPr="000264C5">
              <w:rPr>
                <w:sz w:val="16"/>
                <w:szCs w:val="16"/>
              </w:rPr>
              <w:t>37 500</w:t>
            </w:r>
          </w:p>
        </w:tc>
        <w:tc>
          <w:tcPr>
            <w:tcW w:w="1134" w:type="dxa"/>
            <w:vAlign w:val="center"/>
          </w:tcPr>
          <w:p w:rsidR="006456EA" w:rsidRPr="000264C5" w:rsidRDefault="00B61369" w:rsidP="002506C3">
            <w:pPr>
              <w:jc w:val="center"/>
              <w:rPr>
                <w:sz w:val="16"/>
                <w:szCs w:val="16"/>
              </w:rPr>
            </w:pPr>
            <w:r w:rsidRPr="000264C5">
              <w:rPr>
                <w:sz w:val="16"/>
                <w:szCs w:val="16"/>
              </w:rPr>
              <w:t>450 000</w:t>
            </w:r>
            <w:bookmarkStart w:id="6" w:name="_GoBack"/>
            <w:bookmarkEnd w:id="6"/>
          </w:p>
        </w:tc>
      </w:tr>
      <w:tr w:rsidR="006456EA" w:rsidRPr="00C83DCA" w:rsidTr="006456EA">
        <w:trPr>
          <w:trHeight w:val="291"/>
        </w:trPr>
        <w:tc>
          <w:tcPr>
            <w:tcW w:w="635" w:type="dxa"/>
            <w:shd w:val="clear" w:color="auto" w:fill="auto"/>
            <w:vAlign w:val="center"/>
          </w:tcPr>
          <w:p w:rsidR="006456EA" w:rsidRPr="00C83DCA" w:rsidRDefault="006456EA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5" w:type="dxa"/>
            <w:vMerge/>
            <w:vAlign w:val="center"/>
          </w:tcPr>
          <w:p w:rsidR="006456EA" w:rsidRPr="00C83DCA" w:rsidRDefault="006456EA" w:rsidP="003F4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456EA" w:rsidRPr="00810D1D" w:rsidRDefault="00B61369" w:rsidP="00810D1D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Манжета многоразовая, с коннектором, 46-66 см </w:t>
            </w:r>
            <w:r w:rsidR="006456EA" w:rsidRPr="006456EA">
              <w:rPr>
                <w:color w:val="auto"/>
                <w:sz w:val="18"/>
                <w:szCs w:val="18"/>
              </w:rPr>
              <w:t xml:space="preserve">для монитора </w:t>
            </w:r>
            <w:r w:rsidR="006456EA" w:rsidRPr="006456EA">
              <w:rPr>
                <w:color w:val="auto"/>
                <w:sz w:val="18"/>
                <w:szCs w:val="18"/>
                <w:lang w:val="en-US"/>
              </w:rPr>
              <w:t>IMEC</w:t>
            </w:r>
            <w:r w:rsidR="006456EA" w:rsidRPr="006456EA">
              <w:rPr>
                <w:color w:val="auto"/>
                <w:sz w:val="18"/>
                <w:szCs w:val="18"/>
              </w:rPr>
              <w:t xml:space="preserve"> и  </w:t>
            </w:r>
            <w:r w:rsidR="006456EA" w:rsidRPr="006456EA">
              <w:rPr>
                <w:color w:val="auto"/>
                <w:sz w:val="18"/>
                <w:szCs w:val="18"/>
                <w:lang w:val="en-US"/>
              </w:rPr>
              <w:t>PM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56EA" w:rsidRPr="003B11B8" w:rsidRDefault="00B61369" w:rsidP="0043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56EA" w:rsidRPr="003B11B8" w:rsidRDefault="00B61369" w:rsidP="0043279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56EA" w:rsidRPr="00C83DCA" w:rsidRDefault="006456EA" w:rsidP="00223002">
            <w:pPr>
              <w:rPr>
                <w:sz w:val="16"/>
                <w:szCs w:val="16"/>
              </w:rPr>
            </w:pPr>
          </w:p>
          <w:p w:rsidR="006456EA" w:rsidRPr="00C83DCA" w:rsidRDefault="006456EA" w:rsidP="003121E7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>DDP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456EA" w:rsidRDefault="006456EA" w:rsidP="006456EA">
            <w:pPr>
              <w:jc w:val="center"/>
            </w:pPr>
            <w:r w:rsidRPr="00CF5A08">
              <w:rPr>
                <w:sz w:val="16"/>
                <w:szCs w:val="16"/>
              </w:rPr>
              <w:t xml:space="preserve">В течение </w:t>
            </w:r>
            <w:r w:rsidR="00482927">
              <w:rPr>
                <w:sz w:val="16"/>
                <w:szCs w:val="16"/>
              </w:rPr>
              <w:t>3</w:t>
            </w:r>
            <w:r w:rsidRPr="00CF5A08">
              <w:rPr>
                <w:sz w:val="16"/>
                <w:szCs w:val="16"/>
              </w:rPr>
              <w:t xml:space="preserve">0 </w:t>
            </w:r>
            <w:proofErr w:type="gramStart"/>
            <w:r w:rsidRPr="00CF5A08">
              <w:rPr>
                <w:sz w:val="16"/>
                <w:szCs w:val="16"/>
              </w:rPr>
              <w:t>календарный</w:t>
            </w:r>
            <w:proofErr w:type="gramEnd"/>
            <w:r w:rsidRPr="00CF5A08">
              <w:rPr>
                <w:sz w:val="16"/>
                <w:szCs w:val="16"/>
              </w:rPr>
              <w:t xml:space="preserve">   дней после подписание договора</w:t>
            </w:r>
          </w:p>
        </w:tc>
        <w:tc>
          <w:tcPr>
            <w:tcW w:w="992" w:type="dxa"/>
            <w:vAlign w:val="center"/>
          </w:tcPr>
          <w:p w:rsidR="006456EA" w:rsidRPr="00C83DCA" w:rsidRDefault="006456EA" w:rsidP="00223002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 xml:space="preserve">г. </w:t>
            </w:r>
            <w:proofErr w:type="spellStart"/>
            <w:r w:rsidRPr="00C83DCA">
              <w:rPr>
                <w:sz w:val="16"/>
                <w:szCs w:val="16"/>
              </w:rPr>
              <w:t>Актобе</w:t>
            </w:r>
            <w:proofErr w:type="spellEnd"/>
            <w:r w:rsidRPr="00C83DCA">
              <w:rPr>
                <w:sz w:val="16"/>
                <w:szCs w:val="16"/>
              </w:rPr>
              <w:t xml:space="preserve">, ул. </w:t>
            </w:r>
            <w:proofErr w:type="spellStart"/>
            <w:r w:rsidRPr="00C83DCA">
              <w:rPr>
                <w:sz w:val="16"/>
                <w:szCs w:val="16"/>
              </w:rPr>
              <w:t>Пацаева</w:t>
            </w:r>
            <w:proofErr w:type="spellEnd"/>
            <w:r w:rsidRPr="00C83DCA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6456EA" w:rsidRPr="00C83DCA" w:rsidRDefault="006456EA" w:rsidP="00223002">
            <w:pPr>
              <w:rPr>
                <w:sz w:val="16"/>
                <w:szCs w:val="16"/>
              </w:rPr>
            </w:pPr>
          </w:p>
          <w:p w:rsidR="006456EA" w:rsidRPr="00C83DCA" w:rsidRDefault="006456EA" w:rsidP="00223002">
            <w:pPr>
              <w:jc w:val="center"/>
              <w:rPr>
                <w:sz w:val="16"/>
                <w:szCs w:val="16"/>
              </w:rPr>
            </w:pPr>
            <w:r w:rsidRPr="00C83DCA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456EA" w:rsidRPr="00C83DCA" w:rsidRDefault="00B61369" w:rsidP="00250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12 500</w:t>
            </w:r>
          </w:p>
        </w:tc>
        <w:tc>
          <w:tcPr>
            <w:tcW w:w="1134" w:type="dxa"/>
            <w:vAlign w:val="center"/>
          </w:tcPr>
          <w:p w:rsidR="006456EA" w:rsidRPr="00C83DCA" w:rsidRDefault="00B61369" w:rsidP="00250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25 000</w:t>
            </w:r>
          </w:p>
        </w:tc>
      </w:tr>
      <w:tr w:rsidR="006456EA" w:rsidRPr="00C83DCA" w:rsidTr="006456EA">
        <w:trPr>
          <w:trHeight w:val="70"/>
        </w:trPr>
        <w:tc>
          <w:tcPr>
            <w:tcW w:w="635" w:type="dxa"/>
            <w:shd w:val="clear" w:color="auto" w:fill="auto"/>
            <w:vAlign w:val="center"/>
          </w:tcPr>
          <w:p w:rsidR="006456EA" w:rsidRPr="00EB11F6" w:rsidRDefault="006456EA" w:rsidP="008D0078">
            <w:pPr>
              <w:jc w:val="center"/>
              <w:rPr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>5</w:t>
            </w:r>
          </w:p>
        </w:tc>
        <w:tc>
          <w:tcPr>
            <w:tcW w:w="925" w:type="dxa"/>
            <w:vMerge/>
            <w:vAlign w:val="center"/>
          </w:tcPr>
          <w:p w:rsidR="006456EA" w:rsidRPr="00EB11F6" w:rsidRDefault="006456EA" w:rsidP="003F4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456EA" w:rsidRPr="00810D1D" w:rsidRDefault="00B61369" w:rsidP="00B61369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Манжета многоразовая, с коннектором, </w:t>
            </w:r>
            <w:r>
              <w:rPr>
                <w:color w:val="auto"/>
                <w:sz w:val="18"/>
                <w:szCs w:val="18"/>
              </w:rPr>
              <w:t>33-47</w:t>
            </w:r>
            <w:r>
              <w:rPr>
                <w:color w:val="auto"/>
                <w:sz w:val="18"/>
                <w:szCs w:val="18"/>
              </w:rPr>
              <w:t xml:space="preserve"> см </w:t>
            </w:r>
            <w:r w:rsidRPr="006456EA">
              <w:rPr>
                <w:color w:val="auto"/>
                <w:sz w:val="18"/>
                <w:szCs w:val="18"/>
              </w:rPr>
              <w:t xml:space="preserve">для монитора </w:t>
            </w:r>
            <w:r w:rsidRPr="006456EA">
              <w:rPr>
                <w:color w:val="auto"/>
                <w:sz w:val="18"/>
                <w:szCs w:val="18"/>
                <w:lang w:val="en-US"/>
              </w:rPr>
              <w:t>IMEC</w:t>
            </w:r>
            <w:r w:rsidRPr="006456EA">
              <w:rPr>
                <w:color w:val="auto"/>
                <w:sz w:val="18"/>
                <w:szCs w:val="18"/>
              </w:rPr>
              <w:t xml:space="preserve"> и  </w:t>
            </w:r>
            <w:r w:rsidRPr="006456EA">
              <w:rPr>
                <w:color w:val="auto"/>
                <w:sz w:val="18"/>
                <w:szCs w:val="18"/>
                <w:lang w:val="en-US"/>
              </w:rPr>
              <w:t>PM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56EA" w:rsidRPr="00EB11F6" w:rsidRDefault="00B61369" w:rsidP="0043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56EA" w:rsidRPr="00EB11F6" w:rsidRDefault="00B61369" w:rsidP="0043279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56EA" w:rsidRPr="00EB11F6" w:rsidRDefault="006456EA" w:rsidP="00223002">
            <w:pPr>
              <w:jc w:val="center"/>
              <w:rPr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>DDP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456EA" w:rsidRDefault="006456EA" w:rsidP="006456EA">
            <w:pPr>
              <w:jc w:val="center"/>
            </w:pPr>
            <w:r w:rsidRPr="00CF5A08">
              <w:rPr>
                <w:sz w:val="16"/>
                <w:szCs w:val="16"/>
              </w:rPr>
              <w:t xml:space="preserve">В течение </w:t>
            </w:r>
            <w:r w:rsidR="00482927">
              <w:rPr>
                <w:sz w:val="16"/>
                <w:szCs w:val="16"/>
              </w:rPr>
              <w:t>3</w:t>
            </w:r>
            <w:r w:rsidRPr="00CF5A08">
              <w:rPr>
                <w:sz w:val="16"/>
                <w:szCs w:val="16"/>
              </w:rPr>
              <w:t xml:space="preserve">0 </w:t>
            </w:r>
            <w:proofErr w:type="gramStart"/>
            <w:r w:rsidRPr="00CF5A08">
              <w:rPr>
                <w:sz w:val="16"/>
                <w:szCs w:val="16"/>
              </w:rPr>
              <w:t>календарный</w:t>
            </w:r>
            <w:proofErr w:type="gramEnd"/>
            <w:r w:rsidRPr="00CF5A08">
              <w:rPr>
                <w:sz w:val="16"/>
                <w:szCs w:val="16"/>
              </w:rPr>
              <w:t xml:space="preserve">   дней после подписание договора</w:t>
            </w:r>
          </w:p>
        </w:tc>
        <w:tc>
          <w:tcPr>
            <w:tcW w:w="992" w:type="dxa"/>
            <w:vAlign w:val="center"/>
          </w:tcPr>
          <w:p w:rsidR="006456EA" w:rsidRPr="00EB11F6" w:rsidRDefault="006456EA" w:rsidP="00223002">
            <w:pPr>
              <w:jc w:val="center"/>
              <w:rPr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 xml:space="preserve">г. </w:t>
            </w:r>
            <w:proofErr w:type="spellStart"/>
            <w:r w:rsidRPr="00EB11F6">
              <w:rPr>
                <w:sz w:val="16"/>
                <w:szCs w:val="16"/>
              </w:rPr>
              <w:t>Актобе</w:t>
            </w:r>
            <w:proofErr w:type="spellEnd"/>
            <w:r w:rsidRPr="00EB11F6">
              <w:rPr>
                <w:sz w:val="16"/>
                <w:szCs w:val="16"/>
              </w:rPr>
              <w:t xml:space="preserve">, ул. </w:t>
            </w:r>
            <w:proofErr w:type="spellStart"/>
            <w:r w:rsidRPr="00EB11F6">
              <w:rPr>
                <w:sz w:val="16"/>
                <w:szCs w:val="16"/>
              </w:rPr>
              <w:t>Пацаева</w:t>
            </w:r>
            <w:proofErr w:type="spellEnd"/>
            <w:r w:rsidRPr="00EB11F6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6456EA" w:rsidRPr="00EB11F6" w:rsidRDefault="006456EA" w:rsidP="00223002">
            <w:pPr>
              <w:jc w:val="center"/>
              <w:rPr>
                <w:sz w:val="16"/>
                <w:szCs w:val="16"/>
              </w:rPr>
            </w:pPr>
            <w:r w:rsidRPr="00EB11F6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456EA" w:rsidRPr="00EB11F6" w:rsidRDefault="00B61369" w:rsidP="00250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12 500</w:t>
            </w:r>
          </w:p>
        </w:tc>
        <w:tc>
          <w:tcPr>
            <w:tcW w:w="1134" w:type="dxa"/>
            <w:vAlign w:val="center"/>
          </w:tcPr>
          <w:p w:rsidR="006456EA" w:rsidRPr="00EB11F6" w:rsidRDefault="00B61369" w:rsidP="00250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150 000</w:t>
            </w:r>
          </w:p>
        </w:tc>
      </w:tr>
      <w:tr w:rsidR="003B11B8" w:rsidRPr="00C83DCA" w:rsidTr="002F4F1D">
        <w:trPr>
          <w:trHeight w:val="170"/>
        </w:trPr>
        <w:tc>
          <w:tcPr>
            <w:tcW w:w="13750" w:type="dxa"/>
            <w:gridSpan w:val="10"/>
            <w:shd w:val="clear" w:color="auto" w:fill="auto"/>
            <w:vAlign w:val="center"/>
          </w:tcPr>
          <w:p w:rsidR="003B11B8" w:rsidRPr="00C83DCA" w:rsidRDefault="003B11B8" w:rsidP="00A000CF">
            <w:pPr>
              <w:jc w:val="center"/>
              <w:rPr>
                <w:b/>
                <w:sz w:val="16"/>
                <w:szCs w:val="16"/>
              </w:rPr>
            </w:pPr>
            <w:r w:rsidRPr="00C83DCA">
              <w:rPr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1B8" w:rsidRPr="00C83DCA" w:rsidRDefault="003B11B8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B11B8" w:rsidRPr="00C83DCA" w:rsidRDefault="00B61369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897 400</w:t>
            </w:r>
          </w:p>
        </w:tc>
      </w:tr>
    </w:tbl>
    <w:p w:rsidR="0038298C" w:rsidRPr="00C83DCA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C83DCA">
        <w:rPr>
          <w:color w:val="auto"/>
          <w:sz w:val="16"/>
          <w:szCs w:val="16"/>
        </w:rPr>
        <w:t xml:space="preserve">Окончательный срок предоставления </w:t>
      </w:r>
      <w:r w:rsidRPr="00C83DCA">
        <w:rPr>
          <w:color w:val="auto"/>
          <w:sz w:val="16"/>
          <w:szCs w:val="16"/>
          <w:lang w:val="kk-KZ"/>
        </w:rPr>
        <w:t>ценовых предложений</w:t>
      </w:r>
      <w:r w:rsidRPr="00C83DCA">
        <w:rPr>
          <w:color w:val="auto"/>
          <w:sz w:val="16"/>
          <w:szCs w:val="16"/>
        </w:rPr>
        <w:t xml:space="preserve"> </w:t>
      </w:r>
      <w:r w:rsidRPr="00C83DCA">
        <w:rPr>
          <w:color w:val="auto"/>
          <w:sz w:val="16"/>
          <w:szCs w:val="16"/>
          <w:lang w:val="kk-KZ"/>
        </w:rPr>
        <w:t xml:space="preserve">  </w:t>
      </w:r>
      <w:r w:rsidRPr="00C83DCA">
        <w:rPr>
          <w:color w:val="auto"/>
          <w:sz w:val="16"/>
          <w:szCs w:val="16"/>
        </w:rPr>
        <w:t xml:space="preserve">до </w:t>
      </w:r>
      <w:r w:rsidR="005A7C36" w:rsidRPr="00C83DCA">
        <w:rPr>
          <w:color w:val="auto"/>
          <w:sz w:val="16"/>
          <w:szCs w:val="16"/>
        </w:rPr>
        <w:t>10</w:t>
      </w:r>
      <w:r w:rsidR="004B36EA" w:rsidRPr="00C83DCA">
        <w:rPr>
          <w:color w:val="auto"/>
          <w:sz w:val="16"/>
          <w:szCs w:val="16"/>
        </w:rPr>
        <w:t>.</w:t>
      </w:r>
      <w:r w:rsidR="00B61369">
        <w:rPr>
          <w:color w:val="auto"/>
          <w:sz w:val="16"/>
          <w:szCs w:val="16"/>
        </w:rPr>
        <w:t>0</w:t>
      </w:r>
      <w:r w:rsidR="00C83DCA" w:rsidRPr="00C83DCA">
        <w:rPr>
          <w:color w:val="auto"/>
          <w:sz w:val="16"/>
          <w:szCs w:val="16"/>
        </w:rPr>
        <w:t>0</w:t>
      </w:r>
      <w:r w:rsidRPr="00C83DCA">
        <w:rPr>
          <w:color w:val="auto"/>
          <w:sz w:val="16"/>
          <w:szCs w:val="16"/>
        </w:rPr>
        <w:t xml:space="preserve"> часов </w:t>
      </w:r>
      <w:r w:rsidRPr="00C83DCA">
        <w:rPr>
          <w:color w:val="auto"/>
          <w:sz w:val="16"/>
          <w:szCs w:val="16"/>
          <w:lang w:val="kk-KZ"/>
        </w:rPr>
        <w:t>(по времени г. Актобе)</w:t>
      </w:r>
      <w:r w:rsidR="00B61369">
        <w:rPr>
          <w:color w:val="auto"/>
          <w:sz w:val="16"/>
          <w:szCs w:val="16"/>
          <w:lang w:val="kk-KZ"/>
        </w:rPr>
        <w:t>22</w:t>
      </w:r>
      <w:r w:rsidR="00C30439">
        <w:rPr>
          <w:color w:val="auto"/>
          <w:sz w:val="16"/>
          <w:szCs w:val="16"/>
          <w:lang w:val="kk-KZ"/>
        </w:rPr>
        <w:t xml:space="preserve"> </w:t>
      </w:r>
      <w:r w:rsidR="00C957CE" w:rsidRPr="00C83DCA">
        <w:rPr>
          <w:color w:val="auto"/>
          <w:sz w:val="16"/>
          <w:szCs w:val="16"/>
          <w:lang w:val="kk-KZ"/>
        </w:rPr>
        <w:t xml:space="preserve"> июня 2021</w:t>
      </w:r>
      <w:r w:rsidRPr="00C83DCA">
        <w:rPr>
          <w:color w:val="auto"/>
          <w:sz w:val="16"/>
          <w:szCs w:val="16"/>
          <w:lang w:val="kk-KZ"/>
        </w:rPr>
        <w:t xml:space="preserve"> </w:t>
      </w:r>
      <w:r w:rsidRPr="00C83DCA">
        <w:rPr>
          <w:color w:val="auto"/>
          <w:sz w:val="16"/>
          <w:szCs w:val="16"/>
        </w:rPr>
        <w:t xml:space="preserve">года по следующему адресу:   г. </w:t>
      </w:r>
      <w:proofErr w:type="spellStart"/>
      <w:r w:rsidRPr="00C83DCA">
        <w:rPr>
          <w:color w:val="auto"/>
          <w:sz w:val="16"/>
          <w:szCs w:val="16"/>
        </w:rPr>
        <w:t>Актобе</w:t>
      </w:r>
      <w:proofErr w:type="spellEnd"/>
      <w:r w:rsidRPr="00C83DCA">
        <w:rPr>
          <w:color w:val="auto"/>
          <w:sz w:val="16"/>
          <w:szCs w:val="16"/>
        </w:rPr>
        <w:t xml:space="preserve">, ул. </w:t>
      </w:r>
      <w:proofErr w:type="spellStart"/>
      <w:r w:rsidRPr="00C83DCA">
        <w:rPr>
          <w:color w:val="auto"/>
          <w:sz w:val="16"/>
          <w:szCs w:val="16"/>
        </w:rPr>
        <w:t>Пацаева</w:t>
      </w:r>
      <w:proofErr w:type="spellEnd"/>
      <w:r w:rsidRPr="00C83DCA">
        <w:rPr>
          <w:color w:val="auto"/>
          <w:sz w:val="16"/>
          <w:szCs w:val="16"/>
        </w:rPr>
        <w:t xml:space="preserve"> 7, кабинет №1</w:t>
      </w:r>
    </w:p>
    <w:p w:rsidR="0038298C" w:rsidRPr="00C83DCA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C83DCA">
        <w:rPr>
          <w:color w:val="auto"/>
          <w:sz w:val="16"/>
          <w:szCs w:val="16"/>
        </w:rPr>
        <w:t>Конверты с</w:t>
      </w:r>
      <w:r w:rsidRPr="00C83DCA">
        <w:rPr>
          <w:color w:val="auto"/>
          <w:sz w:val="16"/>
          <w:szCs w:val="16"/>
          <w:lang w:val="kk-KZ"/>
        </w:rPr>
        <w:t xml:space="preserve">  ценовыми предложениями</w:t>
      </w:r>
      <w:r w:rsidRPr="00C83DCA">
        <w:rPr>
          <w:color w:val="auto"/>
          <w:sz w:val="16"/>
          <w:szCs w:val="16"/>
        </w:rPr>
        <w:t xml:space="preserve"> будут вскрываться в </w:t>
      </w:r>
      <w:r w:rsidR="00C65022" w:rsidRPr="00C83DCA">
        <w:rPr>
          <w:color w:val="auto"/>
          <w:sz w:val="16"/>
          <w:szCs w:val="16"/>
        </w:rPr>
        <w:t>11</w:t>
      </w:r>
      <w:r w:rsidR="004B36EA" w:rsidRPr="00C83DCA">
        <w:rPr>
          <w:color w:val="auto"/>
          <w:sz w:val="16"/>
          <w:szCs w:val="16"/>
        </w:rPr>
        <w:t>.</w:t>
      </w:r>
      <w:r w:rsidR="00B61369">
        <w:rPr>
          <w:color w:val="auto"/>
          <w:sz w:val="16"/>
          <w:szCs w:val="16"/>
        </w:rPr>
        <w:t>0</w:t>
      </w:r>
      <w:r w:rsidR="00C83DCA" w:rsidRPr="00C83DCA">
        <w:rPr>
          <w:color w:val="auto"/>
          <w:sz w:val="16"/>
          <w:szCs w:val="16"/>
        </w:rPr>
        <w:t>0</w:t>
      </w:r>
      <w:r w:rsidRPr="00C83DCA">
        <w:rPr>
          <w:color w:val="auto"/>
          <w:sz w:val="16"/>
          <w:szCs w:val="16"/>
        </w:rPr>
        <w:t xml:space="preserve"> часов</w:t>
      </w:r>
      <w:r w:rsidRPr="00C83DCA">
        <w:rPr>
          <w:color w:val="auto"/>
          <w:sz w:val="16"/>
          <w:szCs w:val="16"/>
          <w:lang w:val="kk-KZ"/>
        </w:rPr>
        <w:t xml:space="preserve"> (по времени г. Актобе)</w:t>
      </w:r>
      <w:r w:rsidR="00B97C4C" w:rsidRPr="00C83DCA">
        <w:rPr>
          <w:color w:val="auto"/>
          <w:sz w:val="16"/>
          <w:szCs w:val="16"/>
          <w:lang w:val="kk-KZ"/>
        </w:rPr>
        <w:t xml:space="preserve"> </w:t>
      </w:r>
      <w:r w:rsidR="00C30439">
        <w:rPr>
          <w:color w:val="auto"/>
          <w:sz w:val="16"/>
          <w:szCs w:val="16"/>
          <w:lang w:val="kk-KZ"/>
        </w:rPr>
        <w:t>2</w:t>
      </w:r>
      <w:r w:rsidR="00B61369">
        <w:rPr>
          <w:color w:val="auto"/>
          <w:sz w:val="16"/>
          <w:szCs w:val="16"/>
          <w:lang w:val="kk-KZ"/>
        </w:rPr>
        <w:t>2</w:t>
      </w:r>
      <w:r w:rsidR="00C957CE" w:rsidRPr="00C83DCA">
        <w:rPr>
          <w:color w:val="auto"/>
          <w:sz w:val="16"/>
          <w:szCs w:val="16"/>
          <w:lang w:val="kk-KZ"/>
        </w:rPr>
        <w:t xml:space="preserve"> июня 2021</w:t>
      </w:r>
      <w:r w:rsidRPr="00C83DCA">
        <w:rPr>
          <w:color w:val="auto"/>
          <w:sz w:val="16"/>
          <w:szCs w:val="16"/>
          <w:lang w:val="kk-KZ"/>
        </w:rPr>
        <w:t xml:space="preserve"> </w:t>
      </w:r>
      <w:r w:rsidRPr="00C83DCA">
        <w:rPr>
          <w:color w:val="auto"/>
          <w:sz w:val="16"/>
          <w:szCs w:val="16"/>
        </w:rPr>
        <w:t xml:space="preserve">года по следующему адресу: г. </w:t>
      </w:r>
      <w:proofErr w:type="spellStart"/>
      <w:r w:rsidRPr="00C83DCA">
        <w:rPr>
          <w:color w:val="auto"/>
          <w:sz w:val="16"/>
          <w:szCs w:val="16"/>
        </w:rPr>
        <w:t>Актобе</w:t>
      </w:r>
      <w:proofErr w:type="spellEnd"/>
      <w:r w:rsidRPr="00C83DCA">
        <w:rPr>
          <w:color w:val="auto"/>
          <w:sz w:val="16"/>
          <w:szCs w:val="16"/>
        </w:rPr>
        <w:t xml:space="preserve">, ул. </w:t>
      </w:r>
      <w:proofErr w:type="spellStart"/>
      <w:r w:rsidRPr="00C83DCA">
        <w:rPr>
          <w:color w:val="auto"/>
          <w:sz w:val="16"/>
          <w:szCs w:val="16"/>
        </w:rPr>
        <w:t>Пацаева</w:t>
      </w:r>
      <w:proofErr w:type="spellEnd"/>
      <w:r w:rsidRPr="00C83DCA">
        <w:rPr>
          <w:color w:val="auto"/>
          <w:sz w:val="16"/>
          <w:szCs w:val="16"/>
        </w:rPr>
        <w:t xml:space="preserve">, 7, в </w:t>
      </w:r>
      <w:proofErr w:type="gramStart"/>
      <w:r w:rsidRPr="00C83DCA">
        <w:rPr>
          <w:color w:val="auto"/>
          <w:sz w:val="16"/>
          <w:szCs w:val="16"/>
        </w:rPr>
        <w:t>конференц- зал</w:t>
      </w:r>
      <w:proofErr w:type="gramEnd"/>
      <w:r w:rsidRPr="00C83DCA">
        <w:rPr>
          <w:color w:val="auto"/>
          <w:sz w:val="16"/>
          <w:szCs w:val="16"/>
        </w:rPr>
        <w:t>. Потенциальные поставщики могут присутствовать при вскрытии конвертов.</w:t>
      </w:r>
    </w:p>
    <w:p w:rsidR="00380018" w:rsidRPr="00C83DCA" w:rsidRDefault="0038298C" w:rsidP="0040782C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6"/>
          <w:szCs w:val="16"/>
        </w:rPr>
      </w:pPr>
      <w:r w:rsidRPr="00C83DCA">
        <w:rPr>
          <w:color w:val="auto"/>
          <w:sz w:val="16"/>
          <w:szCs w:val="16"/>
        </w:rPr>
        <w:t xml:space="preserve">Дополнительную информацию и справку можно получить по телефону:  </w:t>
      </w:r>
      <w:r w:rsidRPr="00C83DCA">
        <w:rPr>
          <w:b/>
          <w:color w:val="auto"/>
          <w:sz w:val="16"/>
          <w:szCs w:val="16"/>
        </w:rPr>
        <w:t>8 (7132) 550 400.</w:t>
      </w:r>
    </w:p>
    <w:sectPr w:rsidR="00380018" w:rsidRPr="00C83DCA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1CD72EB"/>
    <w:multiLevelType w:val="hybridMultilevel"/>
    <w:tmpl w:val="CB004128"/>
    <w:lvl w:ilvl="0" w:tplc="39503C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66407F88"/>
    <w:multiLevelType w:val="multilevel"/>
    <w:tmpl w:val="AFCA8C1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">
    <w:nsid w:val="706469DD"/>
    <w:multiLevelType w:val="hybridMultilevel"/>
    <w:tmpl w:val="CACC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5"/>
  </w:num>
  <w:num w:numId="14">
    <w:abstractNumId w:val="16"/>
  </w:num>
  <w:num w:numId="15">
    <w:abstractNumId w:val="1"/>
  </w:num>
  <w:num w:numId="16">
    <w:abstractNumId w:val="13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0552C"/>
    <w:rsid w:val="000264C5"/>
    <w:rsid w:val="00047280"/>
    <w:rsid w:val="00063FF7"/>
    <w:rsid w:val="000738CB"/>
    <w:rsid w:val="00091DB1"/>
    <w:rsid w:val="00095B0F"/>
    <w:rsid w:val="000D7B16"/>
    <w:rsid w:val="000F1F12"/>
    <w:rsid w:val="000F6FDB"/>
    <w:rsid w:val="0013519B"/>
    <w:rsid w:val="00141281"/>
    <w:rsid w:val="0014420B"/>
    <w:rsid w:val="001529FC"/>
    <w:rsid w:val="00163755"/>
    <w:rsid w:val="00165A01"/>
    <w:rsid w:val="001702AB"/>
    <w:rsid w:val="00185976"/>
    <w:rsid w:val="001A3292"/>
    <w:rsid w:val="001A742C"/>
    <w:rsid w:val="001C63CC"/>
    <w:rsid w:val="001D14FA"/>
    <w:rsid w:val="001D69D5"/>
    <w:rsid w:val="001F018D"/>
    <w:rsid w:val="00217FC5"/>
    <w:rsid w:val="00220783"/>
    <w:rsid w:val="002212FC"/>
    <w:rsid w:val="00223002"/>
    <w:rsid w:val="00235678"/>
    <w:rsid w:val="002434BD"/>
    <w:rsid w:val="002463E6"/>
    <w:rsid w:val="002472A7"/>
    <w:rsid w:val="002506C3"/>
    <w:rsid w:val="0025500D"/>
    <w:rsid w:val="002621CB"/>
    <w:rsid w:val="002A1E32"/>
    <w:rsid w:val="002C54A9"/>
    <w:rsid w:val="002D1636"/>
    <w:rsid w:val="002D54CE"/>
    <w:rsid w:val="002D7144"/>
    <w:rsid w:val="002F4F1D"/>
    <w:rsid w:val="002F7BB8"/>
    <w:rsid w:val="002F7CEB"/>
    <w:rsid w:val="00302010"/>
    <w:rsid w:val="00305237"/>
    <w:rsid w:val="00305C50"/>
    <w:rsid w:val="0032173C"/>
    <w:rsid w:val="00324BEA"/>
    <w:rsid w:val="0034128C"/>
    <w:rsid w:val="003565DF"/>
    <w:rsid w:val="00380018"/>
    <w:rsid w:val="00380C64"/>
    <w:rsid w:val="0038298C"/>
    <w:rsid w:val="00383A74"/>
    <w:rsid w:val="003B11B8"/>
    <w:rsid w:val="003B6342"/>
    <w:rsid w:val="003C5417"/>
    <w:rsid w:val="003D0E3C"/>
    <w:rsid w:val="003D5E1B"/>
    <w:rsid w:val="003D753B"/>
    <w:rsid w:val="003E0279"/>
    <w:rsid w:val="003E3A7C"/>
    <w:rsid w:val="003F4399"/>
    <w:rsid w:val="003F60E2"/>
    <w:rsid w:val="0040782C"/>
    <w:rsid w:val="00410567"/>
    <w:rsid w:val="004347BC"/>
    <w:rsid w:val="0044454B"/>
    <w:rsid w:val="00453C0B"/>
    <w:rsid w:val="004645F2"/>
    <w:rsid w:val="00482927"/>
    <w:rsid w:val="00484EF3"/>
    <w:rsid w:val="00486C27"/>
    <w:rsid w:val="004B36EA"/>
    <w:rsid w:val="004B5D71"/>
    <w:rsid w:val="004D2B7A"/>
    <w:rsid w:val="004E14D2"/>
    <w:rsid w:val="004F1B22"/>
    <w:rsid w:val="004F3507"/>
    <w:rsid w:val="005037AE"/>
    <w:rsid w:val="00517D50"/>
    <w:rsid w:val="00522DD1"/>
    <w:rsid w:val="0055399D"/>
    <w:rsid w:val="0055455B"/>
    <w:rsid w:val="005606A6"/>
    <w:rsid w:val="00563662"/>
    <w:rsid w:val="005913C7"/>
    <w:rsid w:val="005A7C36"/>
    <w:rsid w:val="005B28A5"/>
    <w:rsid w:val="005B4AF7"/>
    <w:rsid w:val="005C528C"/>
    <w:rsid w:val="005C5C2C"/>
    <w:rsid w:val="00607099"/>
    <w:rsid w:val="006456EA"/>
    <w:rsid w:val="00661702"/>
    <w:rsid w:val="0066597A"/>
    <w:rsid w:val="0067604F"/>
    <w:rsid w:val="0067699A"/>
    <w:rsid w:val="00683B06"/>
    <w:rsid w:val="006A3C9F"/>
    <w:rsid w:val="006B345C"/>
    <w:rsid w:val="006C14C0"/>
    <w:rsid w:val="006D2C31"/>
    <w:rsid w:val="006E24C0"/>
    <w:rsid w:val="006E77BD"/>
    <w:rsid w:val="006F0363"/>
    <w:rsid w:val="00701A38"/>
    <w:rsid w:val="00701CD5"/>
    <w:rsid w:val="00706CE8"/>
    <w:rsid w:val="00707D4B"/>
    <w:rsid w:val="00726D27"/>
    <w:rsid w:val="00742824"/>
    <w:rsid w:val="00756DE5"/>
    <w:rsid w:val="00757D37"/>
    <w:rsid w:val="007609F2"/>
    <w:rsid w:val="00773B4C"/>
    <w:rsid w:val="00776046"/>
    <w:rsid w:val="0079264F"/>
    <w:rsid w:val="0080185B"/>
    <w:rsid w:val="00810D1D"/>
    <w:rsid w:val="00821425"/>
    <w:rsid w:val="008327DF"/>
    <w:rsid w:val="008340F9"/>
    <w:rsid w:val="0085002E"/>
    <w:rsid w:val="0087659E"/>
    <w:rsid w:val="00884774"/>
    <w:rsid w:val="008A1732"/>
    <w:rsid w:val="008D0078"/>
    <w:rsid w:val="008D439E"/>
    <w:rsid w:val="008F47FF"/>
    <w:rsid w:val="00907035"/>
    <w:rsid w:val="00907B46"/>
    <w:rsid w:val="00913274"/>
    <w:rsid w:val="0093268C"/>
    <w:rsid w:val="00943A0A"/>
    <w:rsid w:val="00950ADE"/>
    <w:rsid w:val="00955B70"/>
    <w:rsid w:val="009670B5"/>
    <w:rsid w:val="00983378"/>
    <w:rsid w:val="009935AC"/>
    <w:rsid w:val="00995B2B"/>
    <w:rsid w:val="009A77D7"/>
    <w:rsid w:val="009B771C"/>
    <w:rsid w:val="009C7E97"/>
    <w:rsid w:val="009D3F1E"/>
    <w:rsid w:val="009D6029"/>
    <w:rsid w:val="009E3C04"/>
    <w:rsid w:val="009E76F5"/>
    <w:rsid w:val="00A000CF"/>
    <w:rsid w:val="00A01DE8"/>
    <w:rsid w:val="00A252C5"/>
    <w:rsid w:val="00A2616D"/>
    <w:rsid w:val="00A44FFD"/>
    <w:rsid w:val="00AA6811"/>
    <w:rsid w:val="00AB380A"/>
    <w:rsid w:val="00AB44BD"/>
    <w:rsid w:val="00AB751D"/>
    <w:rsid w:val="00AB79AC"/>
    <w:rsid w:val="00AB7D1B"/>
    <w:rsid w:val="00AE1E63"/>
    <w:rsid w:val="00B25630"/>
    <w:rsid w:val="00B37282"/>
    <w:rsid w:val="00B54B01"/>
    <w:rsid w:val="00B61369"/>
    <w:rsid w:val="00B82F76"/>
    <w:rsid w:val="00B91B8D"/>
    <w:rsid w:val="00B97C4C"/>
    <w:rsid w:val="00BA1DBD"/>
    <w:rsid w:val="00BA3925"/>
    <w:rsid w:val="00BA62FF"/>
    <w:rsid w:val="00BE02E5"/>
    <w:rsid w:val="00BE6445"/>
    <w:rsid w:val="00C30439"/>
    <w:rsid w:val="00C3513E"/>
    <w:rsid w:val="00C6184C"/>
    <w:rsid w:val="00C65022"/>
    <w:rsid w:val="00C83B44"/>
    <w:rsid w:val="00C83DCA"/>
    <w:rsid w:val="00C936E2"/>
    <w:rsid w:val="00C942CF"/>
    <w:rsid w:val="00C957CE"/>
    <w:rsid w:val="00CA2074"/>
    <w:rsid w:val="00CB40FE"/>
    <w:rsid w:val="00CB7F40"/>
    <w:rsid w:val="00CC23BB"/>
    <w:rsid w:val="00CD5E2C"/>
    <w:rsid w:val="00CF184B"/>
    <w:rsid w:val="00CF4C18"/>
    <w:rsid w:val="00CF6677"/>
    <w:rsid w:val="00D073A8"/>
    <w:rsid w:val="00D155DE"/>
    <w:rsid w:val="00D16C41"/>
    <w:rsid w:val="00D17BD9"/>
    <w:rsid w:val="00D21514"/>
    <w:rsid w:val="00D26EEB"/>
    <w:rsid w:val="00D64D38"/>
    <w:rsid w:val="00D65A10"/>
    <w:rsid w:val="00D77BEB"/>
    <w:rsid w:val="00DD7061"/>
    <w:rsid w:val="00DE39EB"/>
    <w:rsid w:val="00DF5352"/>
    <w:rsid w:val="00E21421"/>
    <w:rsid w:val="00E22E81"/>
    <w:rsid w:val="00E34814"/>
    <w:rsid w:val="00E42630"/>
    <w:rsid w:val="00E43885"/>
    <w:rsid w:val="00E528EC"/>
    <w:rsid w:val="00E55C27"/>
    <w:rsid w:val="00E751B0"/>
    <w:rsid w:val="00E75E07"/>
    <w:rsid w:val="00E8409D"/>
    <w:rsid w:val="00EA73FB"/>
    <w:rsid w:val="00EB11F6"/>
    <w:rsid w:val="00EC1F05"/>
    <w:rsid w:val="00EC3014"/>
    <w:rsid w:val="00EC7DEE"/>
    <w:rsid w:val="00EE2DDD"/>
    <w:rsid w:val="00EF50E4"/>
    <w:rsid w:val="00F0375E"/>
    <w:rsid w:val="00F038EB"/>
    <w:rsid w:val="00F30BFB"/>
    <w:rsid w:val="00F5209E"/>
    <w:rsid w:val="00F55F0D"/>
    <w:rsid w:val="00F57F2A"/>
    <w:rsid w:val="00F717DE"/>
    <w:rsid w:val="00F82DE6"/>
    <w:rsid w:val="00F85D75"/>
    <w:rsid w:val="00F9607C"/>
    <w:rsid w:val="00FA2A3E"/>
    <w:rsid w:val="00FB6DF7"/>
    <w:rsid w:val="00FB757E"/>
    <w:rsid w:val="00FC104B"/>
    <w:rsid w:val="00FC22DA"/>
    <w:rsid w:val="00FC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3">
    <w:name w:val="heading 3"/>
    <w:basedOn w:val="a0"/>
    <w:next w:val="Textbody"/>
    <w:link w:val="30"/>
    <w:rsid w:val="00E528E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Times New Roman" w:eastAsia="MS Mincho" w:hAnsi="Times New Roman" w:cs="Tahoma"/>
      <w:b/>
      <w:bCs/>
      <w:color w:val="auto"/>
      <w:spacing w:val="0"/>
      <w:kern w:val="3"/>
      <w:sz w:val="28"/>
      <w:szCs w:val="28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5">
    <w:name w:val="Hyperlink"/>
    <w:uiPriority w:val="99"/>
    <w:unhideWhenUsed/>
    <w:rsid w:val="00F037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FA2A3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Textbody">
    <w:name w:val="Text body"/>
    <w:basedOn w:val="a"/>
    <w:rsid w:val="00E528E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character" w:customStyle="1" w:styleId="30">
    <w:name w:val="Заголовок 3 Знак"/>
    <w:basedOn w:val="a1"/>
    <w:link w:val="3"/>
    <w:rsid w:val="00E528EC"/>
    <w:rPr>
      <w:rFonts w:eastAsia="MS Mincho" w:cs="Tahoma"/>
      <w:b/>
      <w:bCs/>
      <w:kern w:val="3"/>
      <w:sz w:val="28"/>
      <w:szCs w:val="28"/>
      <w:lang w:val="de-DE" w:eastAsia="ja-JP" w:bidi="fa-IR"/>
    </w:rPr>
  </w:style>
  <w:style w:type="paragraph" w:styleId="a0">
    <w:name w:val="Title"/>
    <w:basedOn w:val="a"/>
    <w:next w:val="a"/>
    <w:link w:val="a8"/>
    <w:uiPriority w:val="10"/>
    <w:qFormat/>
    <w:rsid w:val="00E528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0"/>
    <w:uiPriority w:val="10"/>
    <w:rsid w:val="00E52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Normal (Web)"/>
    <w:basedOn w:val="a"/>
    <w:uiPriority w:val="99"/>
    <w:semiHidden/>
    <w:unhideWhenUsed/>
    <w:rsid w:val="00BA1DBD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3">
    <w:name w:val="heading 3"/>
    <w:basedOn w:val="a0"/>
    <w:next w:val="Textbody"/>
    <w:link w:val="30"/>
    <w:rsid w:val="00E528E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Times New Roman" w:eastAsia="MS Mincho" w:hAnsi="Times New Roman" w:cs="Tahoma"/>
      <w:b/>
      <w:bCs/>
      <w:color w:val="auto"/>
      <w:spacing w:val="0"/>
      <w:kern w:val="3"/>
      <w:sz w:val="28"/>
      <w:szCs w:val="28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5">
    <w:name w:val="Hyperlink"/>
    <w:uiPriority w:val="99"/>
    <w:unhideWhenUsed/>
    <w:rsid w:val="00F037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FA2A3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Textbody">
    <w:name w:val="Text body"/>
    <w:basedOn w:val="a"/>
    <w:rsid w:val="00E528E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character" w:customStyle="1" w:styleId="30">
    <w:name w:val="Заголовок 3 Знак"/>
    <w:basedOn w:val="a1"/>
    <w:link w:val="3"/>
    <w:rsid w:val="00E528EC"/>
    <w:rPr>
      <w:rFonts w:eastAsia="MS Mincho" w:cs="Tahoma"/>
      <w:b/>
      <w:bCs/>
      <w:kern w:val="3"/>
      <w:sz w:val="28"/>
      <w:szCs w:val="28"/>
      <w:lang w:val="de-DE" w:eastAsia="ja-JP" w:bidi="fa-IR"/>
    </w:rPr>
  </w:style>
  <w:style w:type="paragraph" w:styleId="a0">
    <w:name w:val="Title"/>
    <w:basedOn w:val="a"/>
    <w:next w:val="a"/>
    <w:link w:val="a8"/>
    <w:uiPriority w:val="10"/>
    <w:qFormat/>
    <w:rsid w:val="00E528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0"/>
    <w:uiPriority w:val="10"/>
    <w:rsid w:val="00E52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Normal (Web)"/>
    <w:basedOn w:val="a"/>
    <w:uiPriority w:val="99"/>
    <w:semiHidden/>
    <w:unhideWhenUsed/>
    <w:rsid w:val="00BA1DBD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3</cp:revision>
  <cp:lastPrinted>2021-06-11T06:40:00Z</cp:lastPrinted>
  <dcterms:created xsi:type="dcterms:W3CDTF">2021-06-14T05:51:00Z</dcterms:created>
  <dcterms:modified xsi:type="dcterms:W3CDTF">2021-06-14T10:05:00Z</dcterms:modified>
</cp:coreProperties>
</file>